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F92C8" w14:textId="77777777" w:rsidR="009E7753" w:rsidRDefault="009E7753" w:rsidP="00502586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Domine" w:eastAsia="Domine" w:hAnsi="Domine" w:cs="Domine"/>
          <w:color w:val="000000"/>
          <w:sz w:val="16"/>
          <w:szCs w:val="16"/>
        </w:rPr>
      </w:pPr>
    </w:p>
    <w:p w14:paraId="7DDC41F3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  <w:lang w:eastAsia="it-IT" w:bidi="ar-SA"/>
        </w:rPr>
        <w:drawing>
          <wp:inline distT="0" distB="0" distL="0" distR="0" wp14:anchorId="0237AFBE" wp14:editId="2D5DADAB">
            <wp:extent cx="6115050" cy="1504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DE14A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3A1EBC20" w14:textId="05DB0D67" w:rsidR="009E7753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RELAZIONE FINALE</w:t>
      </w:r>
      <w:r w:rsidR="00E5524C">
        <w:rPr>
          <w:rFonts w:ascii="Arial" w:eastAsia="Arial" w:hAnsi="Arial" w:cs="Arial"/>
          <w:b/>
        </w:rPr>
        <w:t xml:space="preserve"> CONCORDA</w:t>
      </w:r>
      <w:r>
        <w:rPr>
          <w:rFonts w:ascii="Arial" w:eastAsia="Arial" w:hAnsi="Arial" w:cs="Arial"/>
          <w:b/>
        </w:rPr>
        <w:t>TA</w:t>
      </w:r>
      <w:r w:rsidR="00E5524C">
        <w:rPr>
          <w:rFonts w:ascii="Arial" w:eastAsia="Arial" w:hAnsi="Arial" w:cs="Arial"/>
          <w:b/>
          <w:color w:val="000000"/>
        </w:rPr>
        <w:t xml:space="preserve"> </w:t>
      </w:r>
    </w:p>
    <w:p w14:paraId="1EC01C37" w14:textId="2B5784A9" w:rsidR="00E5524C" w:rsidRDefault="00E552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CLASSE…..</w:t>
      </w:r>
    </w:p>
    <w:p w14:paraId="4823FDAD" w14:textId="77777777" w:rsidR="009E7753" w:rsidRDefault="009E77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</w:p>
    <w:p w14:paraId="27C7BED3" w14:textId="0DACAB9C" w:rsidR="009E7753" w:rsidRDefault="00E41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PRESENTAZIONE DELLA CLASSE</w:t>
      </w:r>
    </w:p>
    <w:p w14:paraId="3440286F" w14:textId="77777777" w:rsidR="00975CE0" w:rsidRDefault="00975C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67BA3D4" w14:textId="77777777" w:rsidR="00AD355C" w:rsidRDefault="002F098C" w:rsidP="00975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classe è composta da</w:t>
      </w:r>
      <w:r w:rsidR="00D13DDE">
        <w:rPr>
          <w:rFonts w:ascii="Arial" w:eastAsia="Arial" w:hAnsi="Arial" w:cs="Arial"/>
          <w:color w:val="000000"/>
          <w:sz w:val="20"/>
          <w:szCs w:val="20"/>
        </w:rPr>
        <w:t>:</w:t>
      </w:r>
      <w:r w:rsidR="00AD355C">
        <w:rPr>
          <w:rFonts w:ascii="Arial" w:eastAsia="Arial" w:hAnsi="Arial" w:cs="Arial"/>
          <w:color w:val="000000"/>
          <w:sz w:val="20"/>
          <w:szCs w:val="20"/>
        </w:rPr>
        <w:t xml:space="preserve"> ……alunni di cui…….</w:t>
      </w:r>
      <w:r w:rsidR="00D13DDE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="009952B8">
        <w:rPr>
          <w:rFonts w:ascii="Arial" w:eastAsia="Arial" w:hAnsi="Arial" w:cs="Arial"/>
          <w:color w:val="000000"/>
          <w:sz w:val="20"/>
          <w:szCs w:val="20"/>
        </w:rPr>
        <w:t xml:space="preserve"> maschi</w:t>
      </w:r>
      <w:r w:rsidR="00AD355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13DDE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="00AD355C">
        <w:rPr>
          <w:rFonts w:ascii="Arial" w:eastAsia="Arial" w:hAnsi="Arial" w:cs="Arial"/>
          <w:color w:val="000000"/>
          <w:sz w:val="20"/>
          <w:szCs w:val="20"/>
        </w:rPr>
        <w:t>…….</w:t>
      </w:r>
      <w:r w:rsidR="009952B8">
        <w:rPr>
          <w:rFonts w:ascii="Arial" w:eastAsia="Arial" w:hAnsi="Arial" w:cs="Arial"/>
          <w:color w:val="000000"/>
          <w:sz w:val="20"/>
          <w:szCs w:val="20"/>
        </w:rPr>
        <w:t>femmin</w:t>
      </w:r>
      <w:r w:rsidR="00AD355C">
        <w:rPr>
          <w:rFonts w:ascii="Arial" w:eastAsia="Arial" w:hAnsi="Arial" w:cs="Arial"/>
          <w:color w:val="000000"/>
          <w:sz w:val="20"/>
          <w:szCs w:val="20"/>
        </w:rPr>
        <w:t>e.</w:t>
      </w:r>
    </w:p>
    <w:p w14:paraId="0631FBFB" w14:textId="5FF44362" w:rsidR="009E7753" w:rsidRDefault="00AD355C" w:rsidP="00975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Inoltre sono presenti:</w:t>
      </w:r>
      <w:r w:rsidR="002F098C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1557E6E" w14:textId="1187F348" w:rsidR="002F098C" w:rsidRDefault="002F098C" w:rsidP="00975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Alun</w:t>
      </w:r>
      <w:r w:rsidR="00C17F76">
        <w:rPr>
          <w:rFonts w:ascii="Arial" w:eastAsia="Arial" w:hAnsi="Arial" w:cs="Arial"/>
          <w:color w:val="000000"/>
          <w:sz w:val="20"/>
          <w:szCs w:val="20"/>
        </w:rPr>
        <w:t>ni con certificazione L.</w:t>
      </w:r>
      <w:r w:rsidR="00D13DDE">
        <w:rPr>
          <w:rFonts w:ascii="Arial" w:eastAsia="Arial" w:hAnsi="Arial" w:cs="Arial"/>
          <w:color w:val="000000"/>
          <w:sz w:val="20"/>
          <w:szCs w:val="20"/>
        </w:rPr>
        <w:t>104/92 N°</w:t>
      </w:r>
      <w:r w:rsidR="009952B8">
        <w:rPr>
          <w:rFonts w:ascii="Arial" w:eastAsia="Arial" w:hAnsi="Arial" w:cs="Arial"/>
          <w:color w:val="000000"/>
          <w:sz w:val="20"/>
          <w:szCs w:val="20"/>
        </w:rPr>
        <w:t>……..</w:t>
      </w:r>
    </w:p>
    <w:p w14:paraId="7BB78192" w14:textId="68955A5F" w:rsidR="009952B8" w:rsidRDefault="009952B8" w:rsidP="00975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Alunni con disturbi evolutivi specifici ( DSA,</w:t>
      </w:r>
      <w:r w:rsidR="00D9692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ADHD,</w:t>
      </w:r>
      <w:r w:rsidR="00D9692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defi</w:t>
      </w:r>
      <w:r w:rsidR="00D96928">
        <w:rPr>
          <w:rFonts w:ascii="Arial" w:eastAsia="Arial" w:hAnsi="Arial" w:cs="Arial"/>
          <w:color w:val="000000"/>
          <w:sz w:val="20"/>
          <w:szCs w:val="20"/>
        </w:rPr>
        <w:t>ci</w:t>
      </w:r>
      <w:r>
        <w:rPr>
          <w:rFonts w:ascii="Arial" w:eastAsia="Arial" w:hAnsi="Arial" w:cs="Arial"/>
          <w:color w:val="000000"/>
          <w:sz w:val="20"/>
          <w:szCs w:val="20"/>
        </w:rPr>
        <w:t>t del linguaggio verbale e non,</w:t>
      </w:r>
      <w:r w:rsidR="00D9692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deficit motorie) N</w:t>
      </w:r>
      <w:r w:rsidR="00D13DDE">
        <w:rPr>
          <w:rFonts w:ascii="Arial" w:eastAsia="Arial" w:hAnsi="Arial" w:cs="Arial"/>
          <w:color w:val="000000"/>
          <w:sz w:val="20"/>
          <w:szCs w:val="20"/>
        </w:rPr>
        <w:t>°</w:t>
      </w:r>
      <w:r>
        <w:rPr>
          <w:rFonts w:ascii="Arial" w:eastAsia="Arial" w:hAnsi="Arial" w:cs="Arial"/>
          <w:color w:val="000000"/>
          <w:sz w:val="20"/>
          <w:szCs w:val="20"/>
        </w:rPr>
        <w:t>……..</w:t>
      </w:r>
    </w:p>
    <w:p w14:paraId="34064D6F" w14:textId="0F9BFD52" w:rsidR="002F098C" w:rsidRDefault="009952B8" w:rsidP="00975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Alunni con svantaggio sociale,</w:t>
      </w:r>
      <w:r w:rsidR="00D9692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culturale e linguistico N</w:t>
      </w:r>
      <w:r w:rsidR="00D13DDE">
        <w:rPr>
          <w:rFonts w:ascii="Arial" w:eastAsia="Arial" w:hAnsi="Arial" w:cs="Arial"/>
          <w:color w:val="000000"/>
          <w:sz w:val="20"/>
          <w:szCs w:val="20"/>
        </w:rPr>
        <w:t>°</w:t>
      </w:r>
      <w:r>
        <w:rPr>
          <w:rFonts w:ascii="Arial" w:eastAsia="Arial" w:hAnsi="Arial" w:cs="Arial"/>
          <w:color w:val="000000"/>
          <w:sz w:val="20"/>
          <w:szCs w:val="20"/>
        </w:rPr>
        <w:t>……</w:t>
      </w:r>
    </w:p>
    <w:p w14:paraId="78D12D54" w14:textId="336D9FE6" w:rsidR="009952B8" w:rsidRDefault="00D96928" w:rsidP="00975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Alun</w:t>
      </w:r>
      <w:r w:rsidR="009952B8">
        <w:rPr>
          <w:rFonts w:ascii="Arial" w:eastAsia="Arial" w:hAnsi="Arial" w:cs="Arial"/>
          <w:color w:val="000000"/>
          <w:sz w:val="20"/>
          <w:szCs w:val="20"/>
        </w:rPr>
        <w:t>ni ripetenti N</w:t>
      </w:r>
      <w:r w:rsidR="00D13DDE">
        <w:rPr>
          <w:rFonts w:ascii="Arial" w:eastAsia="Arial" w:hAnsi="Arial" w:cs="Arial"/>
          <w:color w:val="000000"/>
          <w:sz w:val="20"/>
          <w:szCs w:val="20"/>
        </w:rPr>
        <w:t>°</w:t>
      </w:r>
      <w:r w:rsidR="009952B8">
        <w:rPr>
          <w:rFonts w:ascii="Arial" w:eastAsia="Arial" w:hAnsi="Arial" w:cs="Arial"/>
          <w:color w:val="000000"/>
          <w:sz w:val="20"/>
          <w:szCs w:val="20"/>
        </w:rPr>
        <w:t>…..</w:t>
      </w:r>
    </w:p>
    <w:p w14:paraId="62C48C3E" w14:textId="1604A80D" w:rsidR="009952B8" w:rsidRDefault="009952B8" w:rsidP="00975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Alunni inseriti in classe ad anno in corso N</w:t>
      </w:r>
      <w:r w:rsidR="00D13DDE">
        <w:rPr>
          <w:rFonts w:ascii="Arial" w:eastAsia="Arial" w:hAnsi="Arial" w:cs="Arial"/>
          <w:color w:val="000000"/>
          <w:sz w:val="20"/>
          <w:szCs w:val="20"/>
        </w:rPr>
        <w:t>°</w:t>
      </w:r>
      <w:r>
        <w:rPr>
          <w:rFonts w:ascii="Arial" w:eastAsia="Arial" w:hAnsi="Arial" w:cs="Arial"/>
          <w:color w:val="000000"/>
          <w:sz w:val="20"/>
          <w:szCs w:val="20"/>
        </w:rPr>
        <w:t>……</w:t>
      </w:r>
    </w:p>
    <w:p w14:paraId="4E6A2D6D" w14:textId="4BAFACC6" w:rsidR="009952B8" w:rsidRDefault="009952B8" w:rsidP="00975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Alunni non frequentanti N</w:t>
      </w:r>
      <w:r w:rsidR="00D13DDE">
        <w:rPr>
          <w:rFonts w:ascii="Arial" w:eastAsia="Arial" w:hAnsi="Arial" w:cs="Arial"/>
          <w:color w:val="000000"/>
          <w:sz w:val="20"/>
          <w:szCs w:val="20"/>
        </w:rPr>
        <w:t>°</w:t>
      </w:r>
      <w:r>
        <w:rPr>
          <w:rFonts w:ascii="Arial" w:eastAsia="Arial" w:hAnsi="Arial" w:cs="Arial"/>
          <w:color w:val="000000"/>
          <w:sz w:val="20"/>
          <w:szCs w:val="20"/>
        </w:rPr>
        <w:t>……</w:t>
      </w:r>
    </w:p>
    <w:p w14:paraId="3EB0A86D" w14:textId="2D840EA8" w:rsidR="009952B8" w:rsidRDefault="009952B8" w:rsidP="00975C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Alunni non italofoni N</w:t>
      </w:r>
      <w:r w:rsidR="00D13DDE">
        <w:rPr>
          <w:rFonts w:ascii="Arial" w:eastAsia="Arial" w:hAnsi="Arial" w:cs="Arial"/>
          <w:color w:val="000000"/>
          <w:sz w:val="20"/>
          <w:szCs w:val="20"/>
        </w:rPr>
        <w:t>°</w:t>
      </w:r>
      <w:r>
        <w:rPr>
          <w:rFonts w:ascii="Arial" w:eastAsia="Arial" w:hAnsi="Arial" w:cs="Arial"/>
          <w:color w:val="000000"/>
          <w:sz w:val="20"/>
          <w:szCs w:val="20"/>
        </w:rPr>
        <w:t>……</w:t>
      </w:r>
    </w:p>
    <w:p w14:paraId="0C5A156D" w14:textId="77777777" w:rsidR="009E7753" w:rsidRDefault="009E7753" w:rsidP="005025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18"/>
          <w:szCs w:val="18"/>
        </w:rPr>
      </w:pPr>
    </w:p>
    <w:p w14:paraId="76F4B576" w14:textId="77777777" w:rsidR="009E7753" w:rsidRDefault="00E41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SITUAZIONE DELLA CLASSE</w:t>
      </w:r>
    </w:p>
    <w:p w14:paraId="24E258EB" w14:textId="77777777" w:rsidR="009E7753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A79FC53" w14:textId="77777777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>Gli allievi hanno mostrato nei confronti delle discipline un atteggiamento:</w:t>
      </w:r>
    </w:p>
    <w:p w14:paraId="54D1C488" w14:textId="77A94F62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Molto positivo   </w:t>
      </w:r>
      <w:r w:rsidR="00D13DDE"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positivo  </w:t>
      </w:r>
      <w:r w:rsidR="00D13DDE"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 abbastanza positivo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accettabile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talvolta negativo</w:t>
      </w:r>
    </w:p>
    <w:p w14:paraId="0E6D8115" w14:textId="77777777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>e una partecipazione:</w:t>
      </w:r>
    </w:p>
    <w:p w14:paraId="19FDB6C8" w14:textId="62C052F4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produttiva   attiva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generalmente attiva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accettabile 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talvolta negativa</w:t>
      </w:r>
    </w:p>
    <w:p w14:paraId="3559DA51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3193017" w14:textId="77777777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La  preparazione è: </w:t>
      </w:r>
    </w:p>
    <w:p w14:paraId="0856B3F5" w14:textId="74FD6494" w:rsidR="009E7753" w:rsidRPr="00D13DDE" w:rsidRDefault="00D13D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 xml:space="preserve">soddisfacente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 xml:space="preserve"> accettabile   </w:t>
      </w:r>
      <w:r w:rsidR="00E41B3E"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 xml:space="preserve"> globalmente eterogenea    </w:t>
      </w:r>
      <w:r w:rsidR="00E41B3E"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 xml:space="preserve"> complessivamente accettabile                  </w:t>
      </w:r>
    </w:p>
    <w:p w14:paraId="01426A11" w14:textId="6BFF6D9A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non ancora accettabile 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</w:p>
    <w:p w14:paraId="6BEBBA28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9A2D3AB" w14:textId="77777777" w:rsidR="009E7753" w:rsidRPr="00D13DDE" w:rsidRDefault="00E41B3E" w:rsidP="0090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>L’autonomia di lavoro è:</w:t>
      </w:r>
    </w:p>
    <w:p w14:paraId="069F2B4E" w14:textId="38086738" w:rsidR="009E7753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buona   </w:t>
      </w:r>
      <w:r w:rsidR="00D13DDE"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accettabile 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nel complesso accettabile 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non ancora adeguata</w:t>
      </w:r>
    </w:p>
    <w:p w14:paraId="64C82EAE" w14:textId="2AE3EC9F" w:rsidR="00BB25E4" w:rsidRDefault="008B4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La frequenza  è</w:t>
      </w:r>
      <w:r w:rsidR="00BB25E4">
        <w:rPr>
          <w:rFonts w:ascii="Arial" w:eastAsia="Arial" w:hAnsi="Arial" w:cs="Arial"/>
          <w:color w:val="000000"/>
          <w:sz w:val="20"/>
          <w:szCs w:val="20"/>
        </w:rPr>
        <w:t xml:space="preserve"> stata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00EF8872" w14:textId="11181B45" w:rsidR="00BB25E4" w:rsidRDefault="008B48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8B486B">
        <w:rPr>
          <w:rFonts w:ascii="Cambria Math" w:eastAsia="Arial" w:hAnsi="Cambria Math" w:cs="Cambria Math"/>
          <w:color w:val="000000"/>
          <w:sz w:val="20"/>
          <w:szCs w:val="20"/>
        </w:rPr>
        <w:t>◻</w:t>
      </w:r>
      <w:r>
        <w:rPr>
          <w:rFonts w:ascii="Cambria Math" w:eastAsia="Arial" w:hAnsi="Cambria Math" w:cs="Cambria Math"/>
          <w:color w:val="000000"/>
          <w:sz w:val="20"/>
          <w:szCs w:val="20"/>
        </w:rPr>
        <w:t xml:space="preserve"> </w:t>
      </w:r>
      <w:r w:rsidR="00746029">
        <w:rPr>
          <w:rFonts w:ascii="Arial" w:eastAsia="Arial" w:hAnsi="Arial" w:cs="Arial"/>
          <w:color w:val="000000"/>
          <w:sz w:val="20"/>
          <w:szCs w:val="20"/>
        </w:rPr>
        <w:t>c</w:t>
      </w:r>
      <w:r w:rsidR="00BB25E4">
        <w:rPr>
          <w:rFonts w:ascii="Arial" w:eastAsia="Arial" w:hAnsi="Arial" w:cs="Arial"/>
          <w:color w:val="000000"/>
          <w:sz w:val="20"/>
          <w:szCs w:val="20"/>
        </w:rPr>
        <w:t xml:space="preserve">ostante    </w:t>
      </w:r>
      <w:r w:rsidRPr="008B486B">
        <w:rPr>
          <w:rFonts w:ascii="Cambria Math" w:eastAsia="Arial" w:hAnsi="Cambria Math" w:cs="Cambria Math"/>
          <w:color w:val="000000"/>
          <w:sz w:val="20"/>
          <w:szCs w:val="20"/>
        </w:rPr>
        <w:t>◻</w:t>
      </w:r>
      <w:r>
        <w:rPr>
          <w:rFonts w:ascii="Cambria Math" w:eastAsia="Arial" w:hAnsi="Cambria Math" w:cs="Cambria Math"/>
          <w:color w:val="000000"/>
          <w:sz w:val="20"/>
          <w:szCs w:val="20"/>
        </w:rPr>
        <w:t xml:space="preserve"> </w:t>
      </w:r>
      <w:r w:rsidR="00BB25E4">
        <w:rPr>
          <w:rFonts w:ascii="Arial" w:eastAsia="Arial" w:hAnsi="Arial" w:cs="Arial"/>
          <w:color w:val="000000"/>
          <w:sz w:val="20"/>
          <w:szCs w:val="20"/>
        </w:rPr>
        <w:t xml:space="preserve">abbastanza regolare   </w:t>
      </w:r>
      <w:r w:rsidRPr="008B486B">
        <w:rPr>
          <w:rFonts w:ascii="Cambria Math" w:eastAsia="Arial" w:hAnsi="Cambria Math" w:cs="Cambria Math"/>
          <w:color w:val="000000"/>
          <w:sz w:val="20"/>
          <w:szCs w:val="20"/>
        </w:rPr>
        <w:t>◻</w:t>
      </w:r>
      <w:r w:rsidR="00BB25E4">
        <w:rPr>
          <w:rFonts w:ascii="Arial" w:eastAsia="Arial" w:hAnsi="Arial" w:cs="Arial"/>
          <w:color w:val="000000"/>
          <w:sz w:val="20"/>
          <w:szCs w:val="20"/>
        </w:rPr>
        <w:t xml:space="preserve"> poco costante</w:t>
      </w:r>
    </w:p>
    <w:p w14:paraId="2C56BA7B" w14:textId="26D8A88E" w:rsidR="0090335D" w:rsidRDefault="00CA64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60C70CCD" wp14:editId="4F42FDAC">
            <wp:extent cx="6115050" cy="1504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8AD2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3FCF8A5" w14:textId="0443AD8C" w:rsidR="00BB25E4" w:rsidRDefault="00BB25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Casi particolari di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-frequenza</w:t>
      </w:r>
      <w:r w:rsidR="003971CD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33658FE1" w14:textId="3D211BC5" w:rsidR="003971CD" w:rsidRDefault="00746029" w:rsidP="009033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="003971CD">
        <w:rPr>
          <w:rFonts w:ascii="Arial" w:eastAsia="Arial" w:hAnsi="Arial" w:cs="Arial"/>
          <w:color w:val="000000"/>
          <w:sz w:val="20"/>
          <w:szCs w:val="20"/>
        </w:rPr>
        <w:t xml:space="preserve">l’/gli alunno/i </w:t>
      </w:r>
      <w:r w:rsidR="00FE2279">
        <w:rPr>
          <w:rFonts w:ascii="Arial" w:eastAsia="Arial" w:hAnsi="Arial" w:cs="Arial"/>
          <w:color w:val="000000"/>
          <w:sz w:val="20"/>
          <w:szCs w:val="20"/>
        </w:rPr>
        <w:t>…………………..</w:t>
      </w:r>
      <w:r w:rsidR="003971CD">
        <w:rPr>
          <w:rFonts w:ascii="Arial" w:eastAsia="Arial" w:hAnsi="Arial" w:cs="Arial"/>
          <w:color w:val="000000"/>
          <w:sz w:val="20"/>
          <w:szCs w:val="20"/>
        </w:rPr>
        <w:t>non ha /hanno mai frequentato né i</w:t>
      </w:r>
      <w:r w:rsidR="0090335D">
        <w:rPr>
          <w:rFonts w:ascii="Arial" w:eastAsia="Arial" w:hAnsi="Arial" w:cs="Arial"/>
          <w:color w:val="000000"/>
          <w:sz w:val="20"/>
          <w:szCs w:val="20"/>
        </w:rPr>
        <w:t xml:space="preserve">n presenza né in DAD </w:t>
      </w:r>
      <w:r w:rsidR="003971CD">
        <w:rPr>
          <w:rFonts w:ascii="Arial" w:eastAsia="Arial" w:hAnsi="Arial" w:cs="Arial"/>
          <w:color w:val="000000"/>
          <w:sz w:val="20"/>
          <w:szCs w:val="20"/>
        </w:rPr>
        <w:t xml:space="preserve"> non sono stai scrutinati al primo quadrimestre e neanche al secondo</w:t>
      </w:r>
      <w:r w:rsidR="0090335D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CF8CBB2" w14:textId="4F105DB1" w:rsidR="003971CD" w:rsidRDefault="00746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="003971CD">
        <w:rPr>
          <w:rFonts w:ascii="Arial" w:eastAsia="Arial" w:hAnsi="Arial" w:cs="Arial"/>
          <w:color w:val="000000"/>
          <w:sz w:val="20"/>
          <w:szCs w:val="20"/>
        </w:rPr>
        <w:t>l’/gli alunno/i</w:t>
      </w:r>
      <w:r w:rsidR="0090335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E2279">
        <w:rPr>
          <w:rFonts w:ascii="Arial" w:eastAsia="Arial" w:hAnsi="Arial" w:cs="Arial"/>
          <w:color w:val="000000"/>
          <w:sz w:val="20"/>
          <w:szCs w:val="20"/>
        </w:rPr>
        <w:t>……………………</w:t>
      </w:r>
      <w:r w:rsidR="0090335D">
        <w:rPr>
          <w:rFonts w:ascii="Arial" w:eastAsia="Arial" w:hAnsi="Arial" w:cs="Arial"/>
          <w:color w:val="000000"/>
          <w:sz w:val="20"/>
          <w:szCs w:val="20"/>
        </w:rPr>
        <w:t>ha/</w:t>
      </w:r>
      <w:r w:rsidR="003971CD">
        <w:rPr>
          <w:rFonts w:ascii="Arial" w:eastAsia="Arial" w:hAnsi="Arial" w:cs="Arial"/>
          <w:color w:val="000000"/>
          <w:sz w:val="20"/>
          <w:szCs w:val="20"/>
        </w:rPr>
        <w:t xml:space="preserve"> hanno superato il limite del monte ore di assenze deliberato in collegio in data 13 /03/2021</w:t>
      </w:r>
      <w:r w:rsidR="0090335D">
        <w:rPr>
          <w:rFonts w:ascii="Arial" w:eastAsia="Arial" w:hAnsi="Arial" w:cs="Arial"/>
          <w:color w:val="000000"/>
          <w:sz w:val="20"/>
          <w:szCs w:val="20"/>
        </w:rPr>
        <w:t xml:space="preserve"> e</w:t>
      </w:r>
      <w:r w:rsidR="003971CD">
        <w:rPr>
          <w:rFonts w:ascii="Arial" w:eastAsia="Arial" w:hAnsi="Arial" w:cs="Arial"/>
          <w:color w:val="000000"/>
          <w:sz w:val="20"/>
          <w:szCs w:val="20"/>
        </w:rPr>
        <w:t xml:space="preserve">  alle assenze si aggiunge una valutazione inferiore ai 6/10 in tutte/molte/alc</w:t>
      </w:r>
      <w:r w:rsidR="0090335D">
        <w:rPr>
          <w:rFonts w:ascii="Arial" w:eastAsia="Arial" w:hAnsi="Arial" w:cs="Arial"/>
          <w:color w:val="000000"/>
          <w:sz w:val="20"/>
          <w:szCs w:val="20"/>
        </w:rPr>
        <w:t>une le discipline :</w:t>
      </w:r>
      <w:r w:rsidR="003971CD">
        <w:rPr>
          <w:rFonts w:ascii="Arial" w:eastAsia="Arial" w:hAnsi="Arial" w:cs="Arial"/>
          <w:color w:val="000000"/>
          <w:sz w:val="20"/>
          <w:szCs w:val="20"/>
        </w:rPr>
        <w:t xml:space="preserve"> il CDC decide la non ammissione alla classe successiva.</w:t>
      </w:r>
    </w:p>
    <w:p w14:paraId="3EE0A84B" w14:textId="604B4E4A" w:rsidR="003971CD" w:rsidRPr="00D13DDE" w:rsidRDefault="007460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="0090335D">
        <w:rPr>
          <w:rFonts w:ascii="Arial" w:eastAsia="Arial" w:hAnsi="Arial" w:cs="Arial"/>
          <w:color w:val="000000"/>
          <w:sz w:val="20"/>
          <w:szCs w:val="20"/>
        </w:rPr>
        <w:t>l</w:t>
      </w:r>
      <w:r w:rsidR="003971CD">
        <w:rPr>
          <w:rFonts w:ascii="Arial" w:eastAsia="Arial" w:hAnsi="Arial" w:cs="Arial"/>
          <w:color w:val="000000"/>
          <w:sz w:val="20"/>
          <w:szCs w:val="20"/>
        </w:rPr>
        <w:t xml:space="preserve">’/gli alunno/i </w:t>
      </w:r>
      <w:r w:rsidR="00FE2279">
        <w:rPr>
          <w:rFonts w:ascii="Arial" w:eastAsia="Arial" w:hAnsi="Arial" w:cs="Arial"/>
          <w:color w:val="000000"/>
          <w:sz w:val="20"/>
          <w:szCs w:val="20"/>
        </w:rPr>
        <w:t>…………………..</w:t>
      </w:r>
      <w:r w:rsidR="003971CD">
        <w:rPr>
          <w:rFonts w:ascii="Arial" w:eastAsia="Arial" w:hAnsi="Arial" w:cs="Arial"/>
          <w:color w:val="000000"/>
          <w:sz w:val="20"/>
          <w:szCs w:val="20"/>
        </w:rPr>
        <w:t>superano di poco il limi</w:t>
      </w:r>
      <w:r w:rsidR="0090335D">
        <w:rPr>
          <w:rFonts w:ascii="Arial" w:eastAsia="Arial" w:hAnsi="Arial" w:cs="Arial"/>
          <w:color w:val="000000"/>
          <w:sz w:val="20"/>
          <w:szCs w:val="20"/>
        </w:rPr>
        <w:t>te del monte ore di assenze deliber</w:t>
      </w:r>
      <w:r w:rsidR="003971CD">
        <w:rPr>
          <w:rFonts w:ascii="Arial" w:eastAsia="Arial" w:hAnsi="Arial" w:cs="Arial"/>
          <w:color w:val="000000"/>
          <w:sz w:val="20"/>
          <w:szCs w:val="20"/>
        </w:rPr>
        <w:t>ato in collegio ma il CDC con giudizio unanime decide di scrutinarlo/i</w:t>
      </w:r>
      <w:r w:rsidR="0090335D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34CFD32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5B9A20EF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42EE4C63" w14:textId="77777777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b/>
          <w:color w:val="000000"/>
          <w:sz w:val="20"/>
          <w:szCs w:val="20"/>
        </w:rPr>
        <w:t xml:space="preserve">     </w:t>
      </w:r>
      <w:r w:rsidRPr="00D13DDE">
        <w:rPr>
          <w:rFonts w:ascii="Arial" w:eastAsia="Arial" w:hAnsi="Arial" w:cs="Arial"/>
          <w:b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b/>
          <w:color w:val="000000"/>
          <w:sz w:val="20"/>
          <w:szCs w:val="20"/>
        </w:rPr>
        <w:tab/>
        <w:t xml:space="preserve">RAPPORTO DELLA CLASSE CON GLI INSEGNANTI </w:t>
      </w:r>
    </w:p>
    <w:p w14:paraId="4AF54A74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F3631D6" w14:textId="77777777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Il rapporto con gli insegnanti è stato: </w:t>
      </w:r>
    </w:p>
    <w:p w14:paraId="1D22B596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D87EF3C" w14:textId="270E4B2D" w:rsidR="009E7753" w:rsidRPr="00D13DDE" w:rsidRDefault="00E41B3E" w:rsidP="00190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costruttivo   </w:t>
      </w:r>
      <w:r w:rsidR="00D13DDE"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abbastanza costruttivo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buono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t</w:t>
      </w:r>
      <w:r w:rsidR="00C17F76">
        <w:rPr>
          <w:rFonts w:ascii="Arial" w:eastAsia="Arial" w:hAnsi="Arial" w:cs="Arial"/>
          <w:color w:val="000000"/>
          <w:sz w:val="20"/>
          <w:szCs w:val="20"/>
        </w:rPr>
        <w:t>alvolta difficoltoso a causa di:</w:t>
      </w:r>
    </w:p>
    <w:p w14:paraId="22F1B667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DEF4C95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059CEB0" w14:textId="77777777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b/>
          <w:color w:val="000000"/>
          <w:sz w:val="20"/>
          <w:szCs w:val="20"/>
        </w:rPr>
        <w:tab/>
        <w:t>SVOLGIMENTO DELLA PROGRAMMAZIONE</w:t>
      </w:r>
    </w:p>
    <w:p w14:paraId="205B189F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C7DCE1F" w14:textId="357541F7" w:rsidR="009E7753" w:rsidRDefault="00E41B3E" w:rsidP="00D13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>I contenuti della programmazione/</w:t>
      </w:r>
      <w:r w:rsidR="00BB1600" w:rsidRPr="00D13DDE">
        <w:rPr>
          <w:rFonts w:ascii="Arial" w:eastAsia="Arial" w:hAnsi="Arial" w:cs="Arial"/>
          <w:color w:val="000000"/>
          <w:sz w:val="20"/>
          <w:szCs w:val="20"/>
        </w:rPr>
        <w:t>progettazio</w:t>
      </w:r>
      <w:r w:rsidR="00D13DDE" w:rsidRPr="00D13DDE">
        <w:rPr>
          <w:rFonts w:ascii="Arial" w:eastAsia="Arial" w:hAnsi="Arial" w:cs="Arial"/>
          <w:color w:val="000000"/>
          <w:sz w:val="20"/>
          <w:szCs w:val="20"/>
        </w:rPr>
        <w:t xml:space="preserve">ne sono stati svolti </w:t>
      </w:r>
      <w:r w:rsidR="00BB1600" w:rsidRPr="00D13DD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D13DDE" w:rsidRPr="00D13DDE">
        <w:rPr>
          <w:rFonts w:ascii="Arial" w:eastAsia="Arial" w:hAnsi="Arial" w:cs="Arial"/>
          <w:color w:val="000000"/>
          <w:sz w:val="20"/>
          <w:szCs w:val="20"/>
        </w:rPr>
        <w:t xml:space="preserve">sia </w:t>
      </w:r>
      <w:r w:rsidR="00BB1600" w:rsidRPr="00D13DDE">
        <w:rPr>
          <w:rFonts w:ascii="Arial" w:eastAsia="Arial" w:hAnsi="Arial" w:cs="Arial"/>
          <w:color w:val="000000"/>
          <w:sz w:val="20"/>
          <w:szCs w:val="20"/>
        </w:rPr>
        <w:t>in presenza</w:t>
      </w:r>
      <w:r w:rsidR="00C17F76">
        <w:rPr>
          <w:rFonts w:ascii="Arial" w:eastAsia="Arial" w:hAnsi="Arial" w:cs="Arial"/>
          <w:color w:val="000000"/>
          <w:sz w:val="20"/>
          <w:szCs w:val="20"/>
        </w:rPr>
        <w:t xml:space="preserve"> con il ricorso alla DDI,</w:t>
      </w:r>
      <w:r w:rsidR="00BB1600" w:rsidRPr="00D13DDE">
        <w:rPr>
          <w:rFonts w:ascii="Arial" w:eastAsia="Arial" w:hAnsi="Arial" w:cs="Arial"/>
          <w:color w:val="000000"/>
          <w:sz w:val="20"/>
          <w:szCs w:val="20"/>
        </w:rPr>
        <w:t xml:space="preserve"> sia  in DAD </w:t>
      </w:r>
      <w:r w:rsidR="00D13DDE" w:rsidRPr="00D13DDE">
        <w:rPr>
          <w:rFonts w:ascii="Arial" w:eastAsia="Arial" w:hAnsi="Arial" w:cs="Arial"/>
          <w:color w:val="000000"/>
          <w:sz w:val="20"/>
          <w:szCs w:val="20"/>
        </w:rPr>
        <w:t>sia in DID ( per gli alunni ave</w:t>
      </w:r>
      <w:r w:rsidR="00BB1600" w:rsidRPr="00D13DDE">
        <w:rPr>
          <w:rFonts w:ascii="Arial" w:eastAsia="Arial" w:hAnsi="Arial" w:cs="Arial"/>
          <w:color w:val="000000"/>
          <w:sz w:val="20"/>
          <w:szCs w:val="20"/>
        </w:rPr>
        <w:t>nti diritto)</w:t>
      </w:r>
    </w:p>
    <w:p w14:paraId="4AA95939" w14:textId="11872ACD" w:rsidR="000F4ED1" w:rsidRDefault="000F4ED1" w:rsidP="00D13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Nell’attuazione delle UDA si è tenuto conto delle peculiarità degli alunni, delle loro capacità e dei loro ritmi di lavoro. Sono state utilizzate diverse strategie metodologiche secondo i gruppi di livello, attuando sempre un feedback sistematico come</w:t>
      </w:r>
      <w:r w:rsidR="00544DAE">
        <w:rPr>
          <w:rFonts w:ascii="Arial" w:eastAsia="Arial" w:hAnsi="Arial" w:cs="Arial"/>
          <w:color w:val="000000"/>
          <w:sz w:val="20"/>
          <w:szCs w:val="20"/>
        </w:rPr>
        <w:t xml:space="preserve"> verifica del livello di interiorizzazione dei contenuti.</w:t>
      </w:r>
    </w:p>
    <w:p w14:paraId="3032377B" w14:textId="683C2157" w:rsidR="00544DAE" w:rsidRDefault="00544DAE" w:rsidP="00D13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*Modalità adottate per il potenziamento e consolidamento :lezione frontale ,discussione,</w:t>
      </w:r>
      <w:r w:rsidR="0074602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analisi e rielaborazione </w:t>
      </w:r>
      <w:r w:rsidR="00FE2279">
        <w:rPr>
          <w:rFonts w:ascii="Arial" w:eastAsia="Arial" w:hAnsi="Arial" w:cs="Arial"/>
          <w:color w:val="000000"/>
          <w:sz w:val="20"/>
          <w:szCs w:val="20"/>
        </w:rPr>
        <w:t>degli argomenti trattati, brain</w:t>
      </w:r>
      <w:r>
        <w:rPr>
          <w:rFonts w:ascii="Arial" w:eastAsia="Arial" w:hAnsi="Arial" w:cs="Arial"/>
          <w:color w:val="000000"/>
          <w:sz w:val="20"/>
          <w:szCs w:val="20"/>
        </w:rPr>
        <w:t>storming</w:t>
      </w:r>
      <w:r w:rsidR="00746029"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lavori interdisciplinari.</w:t>
      </w:r>
    </w:p>
    <w:p w14:paraId="7CC3CD5B" w14:textId="65D7F13A" w:rsidR="00544DAE" w:rsidRPr="00D13DDE" w:rsidRDefault="00544DAE" w:rsidP="00D13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*Modalità adottate per il recupero :interventi personalizzati come spiegazioni,</w:t>
      </w:r>
      <w:r w:rsidR="0074602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semplificazione dei contenuti,</w:t>
      </w:r>
      <w:r w:rsidR="0074602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schemi guida,</w:t>
      </w:r>
      <w:r w:rsidR="0074602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mappe concettuali,</w:t>
      </w:r>
      <w:r w:rsidR="0074602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schede semi</w:t>
      </w:r>
      <w:r w:rsidR="00FE2279"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strutturate.</w:t>
      </w:r>
    </w:p>
    <w:p w14:paraId="0159727A" w14:textId="77777777" w:rsidR="009E7753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80A8A39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7658546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CB69CBA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4A784A9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998E8E4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A2B2DB8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585E335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C6A294B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FBEEF33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AEB3FE8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DFF92F4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0B5753B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C5F2311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8D0F35B" w14:textId="77777777" w:rsidR="00CA64BC" w:rsidRDefault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F89657F" w14:textId="1ABA38E6" w:rsidR="009E7753" w:rsidRDefault="00CA64BC" w:rsidP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1E8BF661" wp14:editId="332E853D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15050" cy="1440815"/>
            <wp:effectExtent l="0" t="0" r="0" b="698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0"/>
          <w:szCs w:val="20"/>
        </w:rPr>
        <w:br w:type="textWrapping" w:clear="all"/>
      </w:r>
    </w:p>
    <w:tbl>
      <w:tblPr>
        <w:tblStyle w:val="a"/>
        <w:tblW w:w="95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0"/>
        <w:gridCol w:w="5121"/>
      </w:tblGrid>
      <w:tr w:rsidR="009E7753" w:rsidRPr="00D13DDE" w14:paraId="301BFAF5" w14:textId="77777777" w:rsidTr="00CA64B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877BF" w14:textId="77777777" w:rsidR="009E7753" w:rsidRPr="00D13DDE" w:rsidRDefault="00E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Strumenti e metodi utilizzati </w:t>
            </w:r>
          </w:p>
          <w:p w14:paraId="7DF688FD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A5FA" w14:textId="1534B48B" w:rsidR="009E7753" w:rsidRPr="00D13DDE" w:rsidRDefault="009E7753" w:rsidP="00776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3A033A6" w14:textId="2059CB3D" w:rsidR="009E7753" w:rsidRPr="00D13DDE" w:rsidRDefault="00776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Lezione frontale</w:t>
            </w:r>
          </w:p>
          <w:p w14:paraId="2FD6B189" w14:textId="09E2A89B" w:rsidR="0077621E" w:rsidRPr="00D13DDE" w:rsidRDefault="00776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Lezione interattiva</w:t>
            </w:r>
          </w:p>
          <w:p w14:paraId="576AFD93" w14:textId="0AD6F153" w:rsidR="0077621E" w:rsidRDefault="00776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Esercitazioni guidate</w:t>
            </w:r>
          </w:p>
          <w:p w14:paraId="44C75530" w14:textId="2E1BDF8A" w:rsidR="000F4ED1" w:rsidRDefault="000F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Lezione multimediale</w:t>
            </w:r>
          </w:p>
          <w:p w14:paraId="7E5B8772" w14:textId="6F280E97" w:rsidR="000F4ED1" w:rsidRDefault="000F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Cooperative-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learning</w:t>
            </w:r>
            <w:proofErr w:type="spellEnd"/>
          </w:p>
          <w:p w14:paraId="6EC4A0CD" w14:textId="78F440F0" w:rsidR="000F4ED1" w:rsidRDefault="000F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Role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play</w:t>
            </w:r>
          </w:p>
          <w:p w14:paraId="4D6C2E53" w14:textId="2D0A915D" w:rsidR="000F4ED1" w:rsidRDefault="000F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Debate</w:t>
            </w:r>
            <w:proofErr w:type="spellEnd"/>
          </w:p>
          <w:p w14:paraId="09775BCE" w14:textId="03576424" w:rsidR="000F4ED1" w:rsidRPr="00D13DDE" w:rsidRDefault="000F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Esercitazione pratica</w:t>
            </w:r>
          </w:p>
          <w:p w14:paraId="72F4A59C" w14:textId="590A4A6E" w:rsidR="0077621E" w:rsidRPr="00D13DDE" w:rsidRDefault="00776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Videolezione</w:t>
            </w:r>
            <w:proofErr w:type="spellEnd"/>
          </w:p>
          <w:p w14:paraId="7AD648CE" w14:textId="5A9B9B16" w:rsidR="0077621E" w:rsidRPr="00D13DDE" w:rsidRDefault="00776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Videoconferenza</w:t>
            </w:r>
          </w:p>
          <w:p w14:paraId="1E997881" w14:textId="73A6169F" w:rsidR="0077621E" w:rsidRDefault="00C17F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Classe virtuale di G-Suite-</w:t>
            </w:r>
            <w:r w:rsidR="0077621E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7621E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meet</w:t>
            </w:r>
            <w:proofErr w:type="spellEnd"/>
            <w:r w:rsidR="0077621E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per le video lezioni,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classroom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x le attività e </w:t>
            </w:r>
            <w:r w:rsidR="0077621E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piattaforme intera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ttive varie:”</w:t>
            </w:r>
            <w:proofErr w:type="spellStart"/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P</w:t>
            </w:r>
            <w:r w:rsid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adlet</w:t>
            </w:r>
            <w:proofErr w:type="spellEnd"/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r w:rsid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proofErr w:type="spellStart"/>
            <w:r w:rsid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Socrative</w:t>
            </w:r>
            <w:proofErr w:type="spellEnd"/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r w:rsid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proofErr w:type="spellStart"/>
            <w:r w:rsid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Canv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proofErr w:type="spellEnd"/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”,”</w:t>
            </w:r>
            <w:proofErr w:type="spellStart"/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G</w:t>
            </w:r>
            <w:r w:rsidR="0077621E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enially</w:t>
            </w:r>
            <w:proofErr w:type="spellEnd"/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”</w:t>
            </w:r>
            <w:r w:rsidR="0077621E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5BB523E2" w14:textId="77777777" w:rsidR="000F4ED1" w:rsidRDefault="000F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2E783B" w14:textId="77777777" w:rsidR="000F4ED1" w:rsidRPr="00D13DDE" w:rsidRDefault="000F4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3EA3A40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BC98603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D26F5FB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AB796AB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E7753" w:rsidRPr="00D13DDE" w14:paraId="37184099" w14:textId="77777777" w:rsidTr="00CA64B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764DE" w14:textId="43099818" w:rsidR="009E7753" w:rsidRPr="00D13DDE" w:rsidRDefault="00E41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Partecipazione degli studenti</w:t>
            </w:r>
          </w:p>
          <w:p w14:paraId="4B6566A6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CB85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E122573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9337383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5E32E0D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76A6ACF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9068FB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E7753" w:rsidRPr="00D13DDE" w14:paraId="491E8388" w14:textId="77777777" w:rsidTr="00CA64BC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2F823" w14:textId="7A2D882E" w:rsidR="009E7753" w:rsidRPr="00D13DDE" w:rsidRDefault="002F0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Contenuti disciplinari</w:t>
            </w:r>
          </w:p>
          <w:p w14:paraId="2DA6264A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A745" w14:textId="6ADF3C21" w:rsidR="002F098C" w:rsidRPr="00D13DDE" w:rsidRDefault="009952B8" w:rsidP="00814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Gli argomenti e le attività pro</w:t>
            </w:r>
            <w:r w:rsidR="00E5524C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poste sono state organizzate in</w:t>
            </w: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UDA</w:t>
            </w:r>
            <w:r w:rsidR="00E5524C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tramite le</w:t>
            </w:r>
            <w:r w:rsidR="004722C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quali sono stati perseguiti</w:t>
            </w:r>
            <w:r w:rsidR="00814617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ol</w:t>
            </w:r>
            <w:r w:rsidR="00E5524C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="00814617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 agli </w:t>
            </w:r>
            <w:r w:rsidR="00E5524C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obiettivi specifici per le sing</w:t>
            </w:r>
            <w:r w:rsidR="00814617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ole discipline anche lo sviluppo e le capacità di comunicazione,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4617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comprensione,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4617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analisi,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4617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sintesi,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4617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rielaborazione ,applicazione e valutazione.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4617"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I contenuti sono stati adeguati agli interessi e  alle reali capacità degli alunni.</w:t>
            </w:r>
          </w:p>
          <w:p w14:paraId="29EC16FF" w14:textId="11129FB3" w:rsidR="002F098C" w:rsidRPr="00D13DDE" w:rsidRDefault="00814617" w:rsidP="002F09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>Quest’anno in seguito all’introduzione obbligatoria di</w:t>
            </w:r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>Ed.Civica</w:t>
            </w:r>
            <w:proofErr w:type="spellEnd"/>
            <w:r w:rsidR="00D9692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sono stati svolti</w:t>
            </w:r>
            <w:r w:rsidRPr="00D13DD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gli argomenti declinati nel curricolo d’istituto</w:t>
            </w:r>
            <w:r w:rsidR="004722C4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5B6CD758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98E3297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F37D313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BA9626E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C3210B2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7B74486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CCC8392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E06F65" w14:textId="77777777" w:rsidR="009E7753" w:rsidRPr="00D13DDE" w:rsidRDefault="009E7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6E171BB" w14:textId="77777777" w:rsidR="00CA64BC" w:rsidRDefault="00CA64BC" w:rsidP="005025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p w14:paraId="11D4C7C3" w14:textId="2B00397D" w:rsidR="00CA64BC" w:rsidRDefault="00CA64BC" w:rsidP="00FE2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noProof/>
          <w:lang w:eastAsia="it-IT" w:bidi="ar-SA"/>
        </w:rPr>
        <w:drawing>
          <wp:inline distT="0" distB="0" distL="0" distR="0" wp14:anchorId="42AA4C59" wp14:editId="1A3FC74E">
            <wp:extent cx="6115050" cy="1504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71B20" w14:textId="77777777" w:rsidR="00CA64BC" w:rsidRDefault="00CA64BC" w:rsidP="00FE2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7F89D60" w14:textId="77777777" w:rsidR="00CA64BC" w:rsidRDefault="00CA64BC" w:rsidP="00FE2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E26DFDE" w14:textId="1859FA6B" w:rsidR="009E7753" w:rsidRPr="00746029" w:rsidRDefault="004E740B" w:rsidP="00FE2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 w:rsidRPr="00746029">
        <w:rPr>
          <w:rFonts w:ascii="Arial" w:eastAsia="Arial" w:hAnsi="Arial" w:cs="Arial"/>
          <w:b/>
          <w:color w:val="000000"/>
          <w:sz w:val="20"/>
          <w:szCs w:val="20"/>
        </w:rPr>
        <w:t>Obiettivi specif</w:t>
      </w:r>
      <w:r w:rsidR="004722C4" w:rsidRPr="00746029">
        <w:rPr>
          <w:rFonts w:ascii="Arial" w:eastAsia="Arial" w:hAnsi="Arial" w:cs="Arial"/>
          <w:b/>
          <w:color w:val="000000"/>
          <w:sz w:val="20"/>
          <w:szCs w:val="20"/>
        </w:rPr>
        <w:t>ici relativi al comportamento</w:t>
      </w:r>
    </w:p>
    <w:p w14:paraId="1D92B4D9" w14:textId="77777777" w:rsidR="004722C4" w:rsidRPr="00D13DDE" w:rsidRDefault="004722C4" w:rsidP="00FE2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881BB76" w14:textId="77777777" w:rsidR="0090335D" w:rsidRDefault="004722C4" w:rsidP="00FE22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La classe ha mostrato in generale </w:t>
      </w:r>
      <w:r w:rsidR="0090335D">
        <w:rPr>
          <w:rFonts w:ascii="Arial" w:eastAsia="Arial" w:hAnsi="Arial" w:cs="Arial"/>
          <w:color w:val="000000"/>
          <w:sz w:val="20"/>
          <w:szCs w:val="20"/>
        </w:rPr>
        <w:t>un comportamento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4671F03" w14:textId="6F2F287B" w:rsidR="009E7753" w:rsidRDefault="00746029" w:rsidP="00903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="004722C4">
        <w:rPr>
          <w:rFonts w:ascii="Arial" w:eastAsia="Arial" w:hAnsi="Arial" w:cs="Arial"/>
          <w:color w:val="000000"/>
          <w:sz w:val="20"/>
          <w:szCs w:val="20"/>
        </w:rPr>
        <w:t xml:space="preserve">corretto     </w:t>
      </w:r>
      <w:r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="004722C4">
        <w:rPr>
          <w:rFonts w:ascii="Arial" w:eastAsia="Arial" w:hAnsi="Arial" w:cs="Arial"/>
          <w:color w:val="000000"/>
          <w:sz w:val="20"/>
          <w:szCs w:val="20"/>
        </w:rPr>
        <w:t>sostanzialmente corretto</w:t>
      </w:r>
      <w:r w:rsidR="004E740B">
        <w:rPr>
          <w:rFonts w:ascii="Arial" w:eastAsia="Arial" w:hAnsi="Arial" w:cs="Arial"/>
          <w:color w:val="000000"/>
          <w:sz w:val="20"/>
          <w:szCs w:val="20"/>
        </w:rPr>
        <w:t xml:space="preserve">   </w:t>
      </w:r>
      <w:r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="004E740B">
        <w:rPr>
          <w:rFonts w:ascii="Arial" w:eastAsia="Arial" w:hAnsi="Arial" w:cs="Arial"/>
          <w:color w:val="000000"/>
          <w:sz w:val="20"/>
          <w:szCs w:val="20"/>
        </w:rPr>
        <w:t>abbastanza corretto</w:t>
      </w:r>
    </w:p>
    <w:p w14:paraId="4D678C64" w14:textId="77777777" w:rsidR="0090335D" w:rsidRDefault="009033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447A79E" w14:textId="25FC5A7F" w:rsidR="004E740B" w:rsidRPr="00D13DDE" w:rsidRDefault="004E74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Le valutazioni del comportamento proposte sono quelle approvate dal CDD e inserite nel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ptof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31DAE5A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07A1331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63F035C" w14:textId="77777777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b/>
          <w:color w:val="000000"/>
          <w:sz w:val="20"/>
          <w:szCs w:val="20"/>
        </w:rPr>
        <w:t>VALUTAZIONE SOMMATIVA -  COMPETENZE RAGGIUNTE</w:t>
      </w:r>
    </w:p>
    <w:p w14:paraId="2A70C1FB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42CE80B1" w14:textId="77777777" w:rsidR="009E7753" w:rsidRPr="00D13DDE" w:rsidRDefault="00E41B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>Le competenze sono state:</w:t>
      </w:r>
    </w:p>
    <w:p w14:paraId="072BDD39" w14:textId="102B83AB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pienamente acquisite    </w:t>
      </w:r>
      <w:r w:rsidR="00D13DDE"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="00D9495E" w:rsidRPr="00D13DDE">
        <w:rPr>
          <w:rFonts w:ascii="Arial" w:eastAsia="Noto Sans Symbols" w:hAnsi="Arial" w:cs="Arial"/>
          <w:color w:val="000000"/>
          <w:sz w:val="20"/>
          <w:szCs w:val="20"/>
        </w:rPr>
        <w:t xml:space="preserve"> 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acquisite 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sufficientemente acquisite 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non ancora acquisite</w:t>
      </w:r>
    </w:p>
    <w:p w14:paraId="38D27BCB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7DE3FB66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2E308466" w14:textId="77777777" w:rsidR="009E7753" w:rsidRPr="00D13DDE" w:rsidRDefault="00E41B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>Rispetto alla situazione di partenza ed alla sua evoluzione nel corso dell’anno, la classe:</w:t>
      </w:r>
    </w:p>
    <w:p w14:paraId="1653F8C7" w14:textId="63BC6757" w:rsidR="009E7753" w:rsidRPr="00D13DDE" w:rsidRDefault="00D13D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="00D9495E" w:rsidRPr="00D13DDE">
        <w:rPr>
          <w:rFonts w:ascii="Arial" w:eastAsia="Noto Sans Symbols" w:hAnsi="Arial" w:cs="Arial"/>
          <w:color w:val="000000"/>
          <w:sz w:val="20"/>
          <w:szCs w:val="20"/>
        </w:rPr>
        <w:t xml:space="preserve"> 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 xml:space="preserve">è complessivamente migliorata                   </w:t>
      </w:r>
      <w:r w:rsidR="00E41B3E"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 xml:space="preserve"> è rimasta stabile                                                                                       </w:t>
      </w:r>
      <w:r w:rsidR="00E41B3E"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 xml:space="preserve"> è peggiorata per i seguenti motivi:</w:t>
      </w:r>
    </w:p>
    <w:p w14:paraId="2E7B94DB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60A4FA1" w14:textId="77777777" w:rsidR="009E7753" w:rsidRPr="00D13DDE" w:rsidRDefault="00E41B3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rFonts w:ascii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>Le competenze delle discipline sono state perseguite giungendo a risultati complessivamente:</w:t>
      </w:r>
    </w:p>
    <w:p w14:paraId="649DA48F" w14:textId="45A20568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molto positivi    </w:t>
      </w:r>
      <w:r w:rsidR="00D96928" w:rsidRPr="00D96928">
        <w:rPr>
          <w:rFonts w:ascii="Cambria Math" w:eastAsia="Arial" w:hAnsi="Cambria Math" w:cs="Cambria Math"/>
          <w:color w:val="000000"/>
          <w:sz w:val="20"/>
          <w:szCs w:val="20"/>
        </w:rPr>
        <w:t>◻</w:t>
      </w:r>
      <w:r w:rsidR="00D96928">
        <w:rPr>
          <w:rFonts w:ascii="Cambria Math" w:eastAsia="Arial" w:hAnsi="Cambria Math" w:cs="Cambria Math"/>
          <w:color w:val="000000"/>
          <w:sz w:val="20"/>
          <w:szCs w:val="20"/>
        </w:rPr>
        <w:t xml:space="preserve"> 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positivi 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abbastanza positivi 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accettabili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="00D96928">
        <w:rPr>
          <w:rFonts w:ascii="Arial" w:eastAsia="Arial" w:hAnsi="Arial" w:cs="Arial"/>
          <w:color w:val="000000"/>
          <w:sz w:val="20"/>
          <w:szCs w:val="20"/>
        </w:rPr>
        <w:t xml:space="preserve"> non del 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tutto adeguati </w:t>
      </w:r>
      <w:r w:rsidRPr="00D13DDE">
        <w:rPr>
          <w:rFonts w:ascii="Cambria Math" w:eastAsia="Noto Sans Symbols" w:hAnsi="Cambria Math" w:cs="Cambria Math"/>
          <w:color w:val="000000"/>
          <w:sz w:val="20"/>
          <w:szCs w:val="20"/>
        </w:rPr>
        <w:t>◻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inadeguati</w:t>
      </w:r>
    </w:p>
    <w:p w14:paraId="0EBEF052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AFA87B7" w14:textId="16B805E2" w:rsidR="009E7753" w:rsidRPr="00D13DDE" w:rsidRDefault="009E7753" w:rsidP="00190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765B2B8" w14:textId="4002B472" w:rsidR="00BE07DE" w:rsidRDefault="00E41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L’autonomia di lavoro è </w:t>
      </w:r>
      <w:r w:rsidR="00BE07DE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583E7092" w14:textId="02C44E76" w:rsidR="009E7753" w:rsidRPr="00D13DDE" w:rsidRDefault="00E41B3E" w:rsidP="00BE0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 adeguata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  <w:t xml:space="preserve">     </w:t>
      </w:r>
      <w:r w:rsidR="00D13DDE"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="000B46A3" w:rsidRPr="00D13DDE">
        <w:rPr>
          <w:rFonts w:ascii="Arial" w:eastAsia="Arimo" w:hAnsi="Arial" w:cs="Arial"/>
          <w:color w:val="000000"/>
          <w:sz w:val="20"/>
          <w:szCs w:val="20"/>
        </w:rPr>
        <w:t xml:space="preserve"> 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nel complesso adeguata        </w:t>
      </w:r>
      <w:r w:rsidRPr="00D13DDE">
        <w:rPr>
          <w:rFonts w:ascii="Arial" w:eastAsia="Arimo" w:hAnsi="Arial" w:cs="Arial"/>
          <w:color w:val="000000"/>
          <w:sz w:val="20"/>
          <w:szCs w:val="20"/>
        </w:rPr>
        <w:t>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 per un gruppo di alunni non ancora adeguata per i seguenti motivi</w:t>
      </w:r>
      <w:r w:rsidR="00D96928">
        <w:rPr>
          <w:rFonts w:ascii="Arial" w:eastAsia="Arial" w:hAnsi="Arial" w:cs="Arial"/>
          <w:color w:val="000000"/>
          <w:sz w:val="20"/>
          <w:szCs w:val="20"/>
        </w:rPr>
        <w:t>…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6E71725E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58EBA52" w14:textId="77777777" w:rsidR="00D96928" w:rsidRPr="00D96928" w:rsidRDefault="00E41B3E" w:rsidP="00D969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78" w:hanging="2"/>
        <w:rPr>
          <w:rFonts w:ascii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>In relazione ai diversi livelli di partenza e alle capacità individuali, le competenze delle varie</w:t>
      </w:r>
    </w:p>
    <w:p w14:paraId="2DEBB0E2" w14:textId="77777777" w:rsidR="00D96928" w:rsidRDefault="00D96928" w:rsidP="00D969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60" w:right="278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96928">
        <w:rPr>
          <w:rFonts w:ascii="Arial" w:eastAsia="Arial" w:hAnsi="Arial" w:cs="Arial"/>
          <w:color w:val="000000"/>
          <w:sz w:val="20"/>
          <w:szCs w:val="20"/>
        </w:rPr>
        <w:t>discipline sono state raggiunte in modo: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3BB283B6" w14:textId="207A5B3E" w:rsidR="004E740B" w:rsidRPr="00CA64BC" w:rsidRDefault="00CA64BC" w:rsidP="00CA64BC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278" w:firstLineChars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</w:t>
      </w:r>
      <w:r w:rsidR="004E740B" w:rsidRPr="00CA64BC">
        <w:rPr>
          <w:rFonts w:ascii="Arial" w:eastAsia="Arial" w:hAnsi="Arial" w:cs="Arial"/>
          <w:b/>
          <w:color w:val="000000"/>
          <w:sz w:val="20"/>
          <w:szCs w:val="20"/>
        </w:rPr>
        <w:t>LIVELLO ALTO (9/10)</w:t>
      </w:r>
      <w:r w:rsidR="00E41B3E" w:rsidRPr="00CA64B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4E740B" w:rsidRPr="00CA64BC">
        <w:rPr>
          <w:rFonts w:ascii="Arial" w:eastAsia="Arial" w:hAnsi="Arial" w:cs="Arial"/>
          <w:color w:val="000000"/>
          <w:sz w:val="20"/>
          <w:szCs w:val="20"/>
        </w:rPr>
        <w:t>per i seguenti allievi</w:t>
      </w:r>
    </w:p>
    <w:p w14:paraId="44EE0C38" w14:textId="66934FB3" w:rsidR="009E7753" w:rsidRPr="004E740B" w:rsidRDefault="004E740B" w:rsidP="004E740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98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LIVELLO MEDIO ALTO (7/8)</w:t>
      </w:r>
      <w:r w:rsidR="00E41B3E" w:rsidRPr="004E740B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E41B3E" w:rsidRPr="004E740B">
        <w:rPr>
          <w:rFonts w:ascii="Arial" w:eastAsia="Arial" w:hAnsi="Arial" w:cs="Arial"/>
          <w:color w:val="000000"/>
          <w:sz w:val="20"/>
          <w:szCs w:val="20"/>
        </w:rPr>
        <w:t>per i seguenti allievi:</w:t>
      </w:r>
      <w:r w:rsidR="00E5524C" w:rsidRPr="004E740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0D82359" w14:textId="77777777" w:rsidR="00CA64BC" w:rsidRPr="00CA64BC" w:rsidRDefault="004E740B" w:rsidP="00CA64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98" w:hanging="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LIVELLO MEDIO (6)</w:t>
      </w:r>
      <w:r w:rsidR="00E41B3E" w:rsidRPr="00D13DDE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>per i seguenti a</w:t>
      </w:r>
      <w:r w:rsidR="00E5524C" w:rsidRPr="00D13DDE">
        <w:rPr>
          <w:rFonts w:ascii="Arial" w:eastAsia="Arial" w:hAnsi="Arial" w:cs="Arial"/>
          <w:color w:val="000000"/>
          <w:sz w:val="20"/>
          <w:szCs w:val="20"/>
        </w:rPr>
        <w:t>llievi:</w:t>
      </w:r>
    </w:p>
    <w:p w14:paraId="7F5BAB99" w14:textId="2ED11122" w:rsidR="00315548" w:rsidRPr="00CA64BC" w:rsidRDefault="004E740B" w:rsidP="00CA64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98" w:hanging="2"/>
        <w:rPr>
          <w:rFonts w:ascii="Arial" w:hAnsi="Arial" w:cs="Arial"/>
          <w:color w:val="000000"/>
          <w:sz w:val="20"/>
          <w:szCs w:val="20"/>
        </w:rPr>
      </w:pPr>
      <w:r w:rsidRPr="00CA64BC">
        <w:rPr>
          <w:rFonts w:ascii="Arial" w:eastAsia="Arial" w:hAnsi="Arial" w:cs="Arial"/>
          <w:b/>
          <w:color w:val="000000"/>
          <w:sz w:val="20"/>
          <w:szCs w:val="20"/>
        </w:rPr>
        <w:t xml:space="preserve">LIVELLO BASSO (4/5) </w:t>
      </w:r>
      <w:r w:rsidR="00E41B3E" w:rsidRPr="00CA64BC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E41B3E" w:rsidRPr="00CA64BC">
        <w:rPr>
          <w:rFonts w:ascii="Arial" w:eastAsia="Arial" w:hAnsi="Arial" w:cs="Arial"/>
          <w:color w:val="000000"/>
          <w:sz w:val="20"/>
          <w:szCs w:val="20"/>
        </w:rPr>
        <w:t>per i seguenti alliev</w:t>
      </w:r>
      <w:r w:rsidR="00E5524C" w:rsidRPr="00CA64BC">
        <w:rPr>
          <w:rFonts w:ascii="Arial" w:eastAsia="Arial" w:hAnsi="Arial" w:cs="Arial"/>
          <w:color w:val="000000"/>
          <w:sz w:val="20"/>
          <w:szCs w:val="20"/>
        </w:rPr>
        <w:t>i:</w:t>
      </w:r>
      <w:r w:rsidR="00E41B3E" w:rsidRPr="00CA64BC">
        <w:rPr>
          <w:rFonts w:ascii="Arial" w:eastAsia="Arial" w:hAnsi="Arial" w:cs="Arial"/>
          <w:color w:val="000000"/>
          <w:sz w:val="20"/>
          <w:szCs w:val="20"/>
        </w:rPr>
        <w:t xml:space="preserve">        </w:t>
      </w:r>
    </w:p>
    <w:p w14:paraId="3C9B7487" w14:textId="77777777" w:rsidR="00CA64BC" w:rsidRDefault="00CA64BC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32D23B48" w14:textId="463903A3" w:rsidR="00CA64BC" w:rsidRDefault="00CA64BC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eastAsia="it-IT" w:bidi="ar-SA"/>
        </w:rPr>
        <w:lastRenderedPageBreak/>
        <w:drawing>
          <wp:inline distT="0" distB="0" distL="0" distR="0" wp14:anchorId="144D4CD3" wp14:editId="7488EE80">
            <wp:extent cx="6115050" cy="15049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29903" w14:textId="77777777" w:rsidR="00CA64BC" w:rsidRDefault="00CA64BC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424F34F" w14:textId="77777777" w:rsidR="00CA64BC" w:rsidRDefault="00CA64BC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53D56D" w14:textId="119B156B" w:rsidR="00315548" w:rsidRDefault="00315548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 w:rsidRPr="008177E7">
        <w:rPr>
          <w:rFonts w:ascii="Arial" w:eastAsia="Arial" w:hAnsi="Arial" w:cs="Arial"/>
          <w:b/>
          <w:color w:val="000000"/>
          <w:sz w:val="20"/>
          <w:szCs w:val="20"/>
        </w:rPr>
        <w:t>Casi par</w:t>
      </w:r>
      <w:r w:rsidR="000E214F" w:rsidRPr="008177E7">
        <w:rPr>
          <w:rFonts w:ascii="Arial" w:eastAsia="Arial" w:hAnsi="Arial" w:cs="Arial"/>
          <w:b/>
          <w:color w:val="000000"/>
          <w:sz w:val="20"/>
          <w:szCs w:val="20"/>
        </w:rPr>
        <w:t>t</w:t>
      </w:r>
      <w:r w:rsidRPr="008177E7">
        <w:rPr>
          <w:rFonts w:ascii="Arial" w:eastAsia="Arial" w:hAnsi="Arial" w:cs="Arial"/>
          <w:b/>
          <w:color w:val="000000"/>
          <w:sz w:val="20"/>
          <w:szCs w:val="20"/>
        </w:rPr>
        <w:t>icolari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E07DE" w14:paraId="4CEB1F93" w14:textId="77777777" w:rsidTr="00BE07DE">
        <w:tc>
          <w:tcPr>
            <w:tcW w:w="3259" w:type="dxa"/>
          </w:tcPr>
          <w:p w14:paraId="0B53B6BB" w14:textId="75E74715" w:rsidR="00BE07DE" w:rsidRDefault="00BE07DE" w:rsidP="00315548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Alunni</w:t>
            </w:r>
          </w:p>
        </w:tc>
        <w:tc>
          <w:tcPr>
            <w:tcW w:w="3259" w:type="dxa"/>
          </w:tcPr>
          <w:p w14:paraId="2595CAE6" w14:textId="53211AC2" w:rsidR="00BE07DE" w:rsidRDefault="00BE07DE" w:rsidP="00315548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Tipologia certificazione</w:t>
            </w:r>
          </w:p>
        </w:tc>
        <w:tc>
          <w:tcPr>
            <w:tcW w:w="3260" w:type="dxa"/>
          </w:tcPr>
          <w:p w14:paraId="7E959E69" w14:textId="4C2F4ABF" w:rsidR="00BE07DE" w:rsidRDefault="00BE07DE" w:rsidP="00315548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Piano svolto</w:t>
            </w:r>
          </w:p>
        </w:tc>
      </w:tr>
      <w:tr w:rsidR="00BE07DE" w14:paraId="681C67DA" w14:textId="77777777" w:rsidTr="00BE07DE">
        <w:tc>
          <w:tcPr>
            <w:tcW w:w="3259" w:type="dxa"/>
          </w:tcPr>
          <w:p w14:paraId="732726F0" w14:textId="77777777" w:rsidR="00BE07DE" w:rsidRDefault="00BE07DE" w:rsidP="00315548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00DAB8A" w14:textId="77777777" w:rsidR="00BE07DE" w:rsidRDefault="00BE07DE" w:rsidP="00315548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77AABC4" w14:textId="77777777" w:rsidR="00BE07DE" w:rsidRDefault="00BE07DE" w:rsidP="00315548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07DE" w14:paraId="0C561F8A" w14:textId="77777777" w:rsidTr="00BE07DE">
        <w:tc>
          <w:tcPr>
            <w:tcW w:w="3259" w:type="dxa"/>
          </w:tcPr>
          <w:p w14:paraId="24C8F462" w14:textId="77777777" w:rsidR="00BE07DE" w:rsidRDefault="00BE07DE" w:rsidP="00315548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14:paraId="4C541371" w14:textId="77777777" w:rsidR="00BE07DE" w:rsidRDefault="00BE07DE" w:rsidP="00315548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7AA699" w14:textId="77777777" w:rsidR="00BE07DE" w:rsidRDefault="00BE07DE" w:rsidP="00315548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DE6356" w14:textId="77777777" w:rsidR="00BE07DE" w:rsidRDefault="00BE07DE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5F04B072" w14:textId="77777777" w:rsidR="00BE07DE" w:rsidRDefault="00BE07DE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E07DE" w14:paraId="4FEAFFE5" w14:textId="77777777" w:rsidTr="001432AA">
        <w:tc>
          <w:tcPr>
            <w:tcW w:w="3259" w:type="dxa"/>
          </w:tcPr>
          <w:p w14:paraId="564455B4" w14:textId="11CB72A7" w:rsidR="00BE07DE" w:rsidRDefault="00BE07DE" w:rsidP="001432AA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Alunni</w:t>
            </w:r>
          </w:p>
        </w:tc>
        <w:tc>
          <w:tcPr>
            <w:tcW w:w="3259" w:type="dxa"/>
          </w:tcPr>
          <w:p w14:paraId="1698C385" w14:textId="32A6CFD4" w:rsidR="00BE07DE" w:rsidRDefault="00BE07DE" w:rsidP="001432AA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 BES non certificati</w:t>
            </w:r>
          </w:p>
        </w:tc>
        <w:tc>
          <w:tcPr>
            <w:tcW w:w="3260" w:type="dxa"/>
          </w:tcPr>
          <w:p w14:paraId="7D9172B8" w14:textId="77158B0E" w:rsidR="00BE07DE" w:rsidRDefault="00BE07DE" w:rsidP="001432AA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Piano svolto</w:t>
            </w:r>
          </w:p>
        </w:tc>
      </w:tr>
      <w:tr w:rsidR="00BE07DE" w14:paraId="31A901CC" w14:textId="77777777" w:rsidTr="001432AA">
        <w:tc>
          <w:tcPr>
            <w:tcW w:w="3259" w:type="dxa"/>
          </w:tcPr>
          <w:p w14:paraId="0567C232" w14:textId="77777777" w:rsidR="00BE07DE" w:rsidRDefault="00BE07DE" w:rsidP="001432AA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891AF02" w14:textId="77777777" w:rsidR="00BE07DE" w:rsidRDefault="00BE07DE" w:rsidP="001432AA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7F3DE6F" w14:textId="77777777" w:rsidR="00BE07DE" w:rsidRDefault="00BE07DE" w:rsidP="001432AA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E07DE" w14:paraId="52FCA994" w14:textId="77777777" w:rsidTr="001432AA">
        <w:tc>
          <w:tcPr>
            <w:tcW w:w="3259" w:type="dxa"/>
          </w:tcPr>
          <w:p w14:paraId="3BB6AECD" w14:textId="77777777" w:rsidR="00BE07DE" w:rsidRDefault="00BE07DE" w:rsidP="001432AA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14:paraId="6A5CB115" w14:textId="77777777" w:rsidR="00BE07DE" w:rsidRDefault="00BE07DE" w:rsidP="001432AA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025ED4" w14:textId="77777777" w:rsidR="00BE07DE" w:rsidRDefault="00BE07DE" w:rsidP="001432AA">
            <w:pPr>
              <w:spacing w:line="36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1F1F1E9" w14:textId="77777777" w:rsidR="00BE07DE" w:rsidRDefault="00BE07DE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49DA5215" w14:textId="77777777" w:rsidR="00BE07DE" w:rsidRDefault="00BE07DE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1795B74E" w14:textId="77777777" w:rsidR="00BE07DE" w:rsidRDefault="00BE07DE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65A5F5BD" w14:textId="77777777" w:rsidR="00BE07DE" w:rsidRDefault="00BE07DE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192C5A4D" w14:textId="77777777" w:rsidR="008177E7" w:rsidRDefault="008177E7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19EDCB41" w14:textId="3B0FC783" w:rsidR="00BE07DE" w:rsidRPr="00BE07DE" w:rsidRDefault="00315548" w:rsidP="003155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</w:t>
      </w:r>
    </w:p>
    <w:p w14:paraId="63712580" w14:textId="7D232BF1" w:rsidR="009E7753" w:rsidRPr="00D13DDE" w:rsidRDefault="00315548" w:rsidP="004E74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</w:p>
    <w:p w14:paraId="06B87EBD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EE2C6F7" w14:textId="6108FEE0" w:rsidR="009E7753" w:rsidRPr="00D13DDE" w:rsidRDefault="00E41B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</w:rPr>
      </w:pPr>
      <w:r w:rsidRPr="00D13DDE">
        <w:rPr>
          <w:rFonts w:ascii="Arial" w:eastAsia="Arial" w:hAnsi="Arial" w:cs="Arial"/>
          <w:b/>
          <w:color w:val="000000"/>
          <w:sz w:val="20"/>
          <w:szCs w:val="20"/>
        </w:rPr>
        <w:t>OSSERVAZIONI RELATIVE AL COMPORTAMENTO</w:t>
      </w:r>
    </w:p>
    <w:p w14:paraId="3126CB5D" w14:textId="77777777" w:rsidR="00190884" w:rsidRPr="00D13DDE" w:rsidRDefault="001908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1ABF20FA" w14:textId="073A422A" w:rsidR="009E7753" w:rsidRPr="00D13DDE" w:rsidRDefault="00190884" w:rsidP="001908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41B3E" w:rsidRPr="00D13DDE">
        <w:rPr>
          <w:rFonts w:ascii="Arial" w:eastAsia="Arial" w:hAnsi="Arial" w:cs="Arial"/>
          <w:color w:val="000000"/>
          <w:sz w:val="20"/>
          <w:szCs w:val="20"/>
        </w:rPr>
        <w:t>Il comportamento è andato progressivamente evolvendosi verso un maggior grado di maturità e responsabilità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160D22A" w14:textId="77777777" w:rsidR="009E7753" w:rsidRPr="00D13DDE" w:rsidRDefault="00E41B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>Episodicamente e in via del tutto eccezionale si è fatto uso di annotazioni di richiamo personale.</w:t>
      </w:r>
    </w:p>
    <w:p w14:paraId="1C0F5F80" w14:textId="77777777" w:rsidR="008177E7" w:rsidRDefault="00E41B3E" w:rsidP="008177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E’ stato necessario convocare le famiglie dei seguenti alunni per problemi disciplinari: </w:t>
      </w:r>
    </w:p>
    <w:p w14:paraId="510115A4" w14:textId="77777777" w:rsidR="008177E7" w:rsidRDefault="008177E7" w:rsidP="008177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EE6BD46" w14:textId="14CF7936" w:rsidR="00544DAE" w:rsidRDefault="00544DAE" w:rsidP="008177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0"/>
          <w:szCs w:val="20"/>
        </w:rPr>
      </w:pPr>
      <w:r w:rsidRPr="008177E7">
        <w:rPr>
          <w:rFonts w:ascii="Arial" w:eastAsia="Arial" w:hAnsi="Arial" w:cs="Arial"/>
          <w:b/>
          <w:color w:val="000000"/>
          <w:sz w:val="20"/>
          <w:szCs w:val="20"/>
        </w:rPr>
        <w:t>RAPPORTO SCUOLA/ FAMIGLIA</w:t>
      </w:r>
    </w:p>
    <w:p w14:paraId="7669B992" w14:textId="77777777" w:rsidR="008177E7" w:rsidRPr="008177E7" w:rsidRDefault="008177E7" w:rsidP="008177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hAnsi="Arial" w:cs="Arial"/>
          <w:color w:val="000000"/>
          <w:sz w:val="20"/>
          <w:szCs w:val="20"/>
        </w:rPr>
      </w:pPr>
    </w:p>
    <w:p w14:paraId="54A81C6C" w14:textId="3CB702D0" w:rsidR="00544DAE" w:rsidRPr="00D13DDE" w:rsidRDefault="00544DAE" w:rsidP="008177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 colloqui ,tenuto conto dell’emergenza epidemiolog</w:t>
      </w:r>
      <w:r w:rsidR="0090335D">
        <w:rPr>
          <w:rFonts w:ascii="Arial" w:eastAsia="Arial" w:hAnsi="Arial" w:cs="Arial"/>
          <w:color w:val="000000"/>
          <w:sz w:val="20"/>
          <w:szCs w:val="20"/>
        </w:rPr>
        <w:t xml:space="preserve">ica, </w:t>
      </w:r>
      <w:r w:rsidR="00315548">
        <w:rPr>
          <w:rFonts w:ascii="Arial" w:eastAsia="Arial" w:hAnsi="Arial" w:cs="Arial"/>
          <w:color w:val="000000"/>
          <w:sz w:val="20"/>
          <w:szCs w:val="20"/>
        </w:rPr>
        <w:t xml:space="preserve"> si sono svolti solo da remoto.</w:t>
      </w:r>
      <w:r w:rsidR="0090335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15548">
        <w:rPr>
          <w:rFonts w:ascii="Arial" w:eastAsia="Arial" w:hAnsi="Arial" w:cs="Arial"/>
          <w:color w:val="000000"/>
          <w:sz w:val="20"/>
          <w:szCs w:val="20"/>
        </w:rPr>
        <w:t>I genitori hanno partecipato al dialogo educativo con incontri programmati ma anche attraverso i rappresentanti di classe.</w:t>
      </w:r>
    </w:p>
    <w:p w14:paraId="4DE919B4" w14:textId="77BA445D" w:rsidR="009E7753" w:rsidRPr="00CA64BC" w:rsidRDefault="00E41B3E" w:rsidP="00CA64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28BE9A8" w14:textId="77777777" w:rsidR="009E7753" w:rsidRPr="00D13DDE" w:rsidRDefault="009E77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4C8F8EA6" w14:textId="0CEBACD8" w:rsidR="009E7753" w:rsidRPr="00D13DDE" w:rsidRDefault="00E552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="00CA64BC">
        <w:rPr>
          <w:rFonts w:ascii="Arial" w:eastAsia="Arial" w:hAnsi="Arial" w:cs="Arial"/>
          <w:color w:val="000000"/>
          <w:sz w:val="20"/>
          <w:szCs w:val="20"/>
        </w:rPr>
        <w:t>Pagani</w:t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</w:r>
      <w:r w:rsidRPr="00D13DDE">
        <w:rPr>
          <w:rFonts w:ascii="Arial" w:eastAsia="Arial" w:hAnsi="Arial" w:cs="Arial"/>
          <w:color w:val="000000"/>
          <w:sz w:val="20"/>
          <w:szCs w:val="20"/>
        </w:rPr>
        <w:tab/>
        <w:t>Il coordinatore</w:t>
      </w:r>
    </w:p>
    <w:sectPr w:rsidR="009E7753" w:rsidRPr="00D13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6" w:right="1134" w:bottom="1134" w:left="1134" w:header="14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965AC" w14:textId="77777777" w:rsidR="008D4D28" w:rsidRDefault="008D4D28">
      <w:pPr>
        <w:spacing w:line="240" w:lineRule="auto"/>
        <w:ind w:left="0" w:hanging="2"/>
      </w:pPr>
      <w:r>
        <w:separator/>
      </w:r>
    </w:p>
  </w:endnote>
  <w:endnote w:type="continuationSeparator" w:id="0">
    <w:p w14:paraId="241CE2DC" w14:textId="77777777" w:rsidR="008D4D28" w:rsidRDefault="008D4D2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64105" w14:textId="77777777" w:rsidR="009E7753" w:rsidRDefault="009E77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2BDCF" w14:textId="77777777" w:rsidR="009E7753" w:rsidRDefault="009E77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D5040" w14:textId="77777777" w:rsidR="009E7753" w:rsidRDefault="009E77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02F15" w14:textId="77777777" w:rsidR="008D4D28" w:rsidRDefault="008D4D28">
      <w:pPr>
        <w:spacing w:line="240" w:lineRule="auto"/>
        <w:ind w:left="0" w:hanging="2"/>
      </w:pPr>
      <w:r>
        <w:separator/>
      </w:r>
    </w:p>
  </w:footnote>
  <w:footnote w:type="continuationSeparator" w:id="0">
    <w:p w14:paraId="2CCA8D20" w14:textId="77777777" w:rsidR="008D4D28" w:rsidRDefault="008D4D2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DBE77" w14:textId="77777777" w:rsidR="00190884" w:rsidRDefault="00190884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B71D8" w14:textId="27E0D42B" w:rsidR="009E7753" w:rsidRDefault="009E77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6590C" w14:textId="77777777" w:rsidR="009E7753" w:rsidRDefault="009E775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983"/>
    <w:multiLevelType w:val="multilevel"/>
    <w:tmpl w:val="F53EFAF0"/>
    <w:lvl w:ilvl="0">
      <w:start w:val="1"/>
      <w:numFmt w:val="bullet"/>
      <w:lvlText w:val="◻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E535975"/>
    <w:multiLevelType w:val="multilevel"/>
    <w:tmpl w:val="5AD03C54"/>
    <w:lvl w:ilvl="0">
      <w:start w:val="1"/>
      <w:numFmt w:val="bullet"/>
      <w:lvlText w:val="🟃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B1F0C3A"/>
    <w:multiLevelType w:val="hybridMultilevel"/>
    <w:tmpl w:val="9ECEE838"/>
    <w:lvl w:ilvl="0" w:tplc="0410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639106AD"/>
    <w:multiLevelType w:val="multilevel"/>
    <w:tmpl w:val="A9828FD8"/>
    <w:lvl w:ilvl="0">
      <w:start w:val="1"/>
      <w:numFmt w:val="bullet"/>
      <w:lvlText w:val="□"/>
      <w:lvlJc w:val="left"/>
      <w:pPr>
        <w:ind w:left="4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D7A2B33"/>
    <w:multiLevelType w:val="multilevel"/>
    <w:tmpl w:val="F3C434F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-60" w:firstLine="0"/>
      </w:pPr>
    </w:lvl>
    <w:lvl w:ilvl="2">
      <w:start w:val="1"/>
      <w:numFmt w:val="bullet"/>
      <w:lvlText w:val=""/>
      <w:lvlJc w:val="left"/>
      <w:pPr>
        <w:ind w:left="-60" w:firstLine="0"/>
      </w:pPr>
    </w:lvl>
    <w:lvl w:ilvl="3">
      <w:start w:val="1"/>
      <w:numFmt w:val="bullet"/>
      <w:lvlText w:val=""/>
      <w:lvlJc w:val="left"/>
      <w:pPr>
        <w:ind w:left="-60" w:firstLine="0"/>
      </w:pPr>
    </w:lvl>
    <w:lvl w:ilvl="4">
      <w:start w:val="1"/>
      <w:numFmt w:val="bullet"/>
      <w:lvlText w:val=""/>
      <w:lvlJc w:val="left"/>
      <w:pPr>
        <w:ind w:left="-60" w:firstLine="0"/>
      </w:pPr>
    </w:lvl>
    <w:lvl w:ilvl="5">
      <w:start w:val="1"/>
      <w:numFmt w:val="bullet"/>
      <w:lvlText w:val=""/>
      <w:lvlJc w:val="left"/>
      <w:pPr>
        <w:ind w:left="-60" w:firstLine="0"/>
      </w:pPr>
    </w:lvl>
    <w:lvl w:ilvl="6">
      <w:start w:val="1"/>
      <w:numFmt w:val="bullet"/>
      <w:lvlText w:val=""/>
      <w:lvlJc w:val="left"/>
      <w:pPr>
        <w:ind w:left="-60" w:firstLine="0"/>
      </w:pPr>
    </w:lvl>
    <w:lvl w:ilvl="7">
      <w:start w:val="1"/>
      <w:numFmt w:val="bullet"/>
      <w:lvlText w:val=""/>
      <w:lvlJc w:val="left"/>
      <w:pPr>
        <w:ind w:left="-60" w:firstLine="0"/>
      </w:pPr>
    </w:lvl>
    <w:lvl w:ilvl="8">
      <w:start w:val="1"/>
      <w:numFmt w:val="bullet"/>
      <w:lvlText w:val=""/>
      <w:lvlJc w:val="left"/>
      <w:pPr>
        <w:ind w:left="-60" w:firstLine="0"/>
      </w:pPr>
    </w:lvl>
  </w:abstractNum>
  <w:abstractNum w:abstractNumId="5">
    <w:nsid w:val="783A18C2"/>
    <w:multiLevelType w:val="multilevel"/>
    <w:tmpl w:val="FB92CB38"/>
    <w:lvl w:ilvl="0">
      <w:start w:val="1"/>
      <w:numFmt w:val="bullet"/>
      <w:lvlText w:val="●"/>
      <w:lvlJc w:val="left"/>
      <w:pPr>
        <w:ind w:left="420" w:hanging="360"/>
      </w:pPr>
      <w:rPr>
        <w:rFonts w:ascii="Noto Sans Symbols" w:eastAsia="Noto Sans Symbols" w:hAnsi="Noto Sans Symbols" w:cs="Noto Sans Symbols"/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53"/>
    <w:rsid w:val="000714BE"/>
    <w:rsid w:val="000B46A3"/>
    <w:rsid w:val="000E214F"/>
    <w:rsid w:val="000F4ED1"/>
    <w:rsid w:val="00126934"/>
    <w:rsid w:val="0016587B"/>
    <w:rsid w:val="00190884"/>
    <w:rsid w:val="00277929"/>
    <w:rsid w:val="002F098C"/>
    <w:rsid w:val="00315548"/>
    <w:rsid w:val="003971CD"/>
    <w:rsid w:val="004722C4"/>
    <w:rsid w:val="004E740B"/>
    <w:rsid w:val="00502586"/>
    <w:rsid w:val="00544DAE"/>
    <w:rsid w:val="006724A8"/>
    <w:rsid w:val="0072509D"/>
    <w:rsid w:val="00746029"/>
    <w:rsid w:val="0077621E"/>
    <w:rsid w:val="007D0573"/>
    <w:rsid w:val="007F2B22"/>
    <w:rsid w:val="00804147"/>
    <w:rsid w:val="00814617"/>
    <w:rsid w:val="008177E7"/>
    <w:rsid w:val="008A76F2"/>
    <w:rsid w:val="008B486B"/>
    <w:rsid w:val="008D4D28"/>
    <w:rsid w:val="0090335D"/>
    <w:rsid w:val="00975CE0"/>
    <w:rsid w:val="009952B8"/>
    <w:rsid w:val="009E7753"/>
    <w:rsid w:val="009F0BA5"/>
    <w:rsid w:val="00A50543"/>
    <w:rsid w:val="00AD355C"/>
    <w:rsid w:val="00BB1600"/>
    <w:rsid w:val="00BB25E4"/>
    <w:rsid w:val="00BE07DE"/>
    <w:rsid w:val="00C17F76"/>
    <w:rsid w:val="00CA64BC"/>
    <w:rsid w:val="00D13DDE"/>
    <w:rsid w:val="00D9495E"/>
    <w:rsid w:val="00D96928"/>
    <w:rsid w:val="00DC0800"/>
    <w:rsid w:val="00E03E08"/>
    <w:rsid w:val="00E41B3E"/>
    <w:rsid w:val="00E46CE8"/>
    <w:rsid w:val="00E5524C"/>
    <w:rsid w:val="00F0095D"/>
    <w:rsid w:val="00FD4443"/>
    <w:rsid w:val="00FE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4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spacing w:line="100" w:lineRule="atLeast"/>
      <w:jc w:val="center"/>
    </w:pPr>
    <w:rPr>
      <w:rFonts w:ascii="Calibri Light" w:eastAsia="SimSun" w:hAnsi="Calibri Light" w:cs="Mangal"/>
      <w:b/>
      <w:bCs/>
      <w:spacing w:val="-10"/>
      <w:sz w:val="56"/>
      <w:szCs w:val="56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hAnsi="Calibri Light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eastAsia="Times New Roman" w:hAnsi="Wingdings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eastAsia="Times New Roman" w:hAnsi="Arial" w:cs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E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4B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4BC"/>
    <w:rPr>
      <w:rFonts w:ascii="Tahoma" w:hAnsi="Tahoma" w:cs="Mangal"/>
      <w:kern w:val="1"/>
      <w:position w:val="-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uiPriority w:val="10"/>
    <w:qFormat/>
    <w:pPr>
      <w:spacing w:line="100" w:lineRule="atLeast"/>
      <w:jc w:val="center"/>
    </w:pPr>
    <w:rPr>
      <w:rFonts w:ascii="Calibri Light" w:eastAsia="SimSun" w:hAnsi="Calibri Light" w:cs="Mangal"/>
      <w:b/>
      <w:bCs/>
      <w:spacing w:val="-10"/>
      <w:sz w:val="56"/>
      <w:szCs w:val="56"/>
    </w:r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hAnsi="Calibri Light"/>
      <w:spacing w:val="-10"/>
      <w:w w:val="100"/>
      <w:kern w:val="1"/>
      <w:position w:val="-1"/>
      <w:sz w:val="56"/>
      <w:szCs w:val="56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eastAsia="Times New Roman" w:hAnsi="Wingdings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eastAsia="Times New Roman" w:hAnsi="Arial" w:cs="Arial"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eastAsia="Times New Roman" w:hAnsi="Wingdings" w:cs="Arial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Paragrafoelenco">
    <w:name w:val="List Paragraph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E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4B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4BC"/>
    <w:rPr>
      <w:rFonts w:ascii="Tahoma" w:hAnsi="Tahoma" w:cs="Mangal"/>
      <w:kern w:val="1"/>
      <w:position w:val="-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 Telecomunicazione Spa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Alessandro</cp:lastModifiedBy>
  <cp:revision>2</cp:revision>
  <dcterms:created xsi:type="dcterms:W3CDTF">2021-06-04T20:12:00Z</dcterms:created>
  <dcterms:modified xsi:type="dcterms:W3CDTF">2021-06-04T20:12:00Z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0x010100079AAF6943D6B74EA808C2ED2B299B98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